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08" w:rsidRDefault="0028269B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Samtykkeerklæring</w:t>
      </w:r>
      <w:bookmarkStart w:id="0" w:name="_GoBack"/>
      <w:bookmarkEnd w:id="0"/>
      <w:r w:rsidR="00290F08">
        <w:rPr>
          <w:rStyle w:val="eop"/>
          <w:rFonts w:ascii="Arial" w:hAnsi="Arial" w:cs="Arial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3E533A" w:rsidRDefault="00290F08" w:rsidP="003E53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For at kunne behandle de helbredsoplysninger, du har givet os tidligere eller måtte give os i fremtiden, skal vi bruge dit samtykke. Helbredsoplysninger er fx oplysninger om allergier, astma</w:t>
      </w:r>
      <w:r w:rsidR="003E533A">
        <w:rPr>
          <w:rStyle w:val="normaltextrun"/>
          <w:rFonts w:ascii="Arial" w:hAnsi="Arial" w:cs="Arial"/>
          <w:sz w:val="20"/>
          <w:szCs w:val="20"/>
        </w:rPr>
        <w:t>, diabetes</w:t>
      </w:r>
      <w:r>
        <w:rPr>
          <w:rStyle w:val="normaltextrun"/>
          <w:rFonts w:ascii="Arial" w:hAnsi="Arial" w:cs="Arial"/>
          <w:sz w:val="20"/>
          <w:szCs w:val="20"/>
        </w:rPr>
        <w:t xml:space="preserve"> el.lign. </w:t>
      </w:r>
      <w:r w:rsidR="003E533A">
        <w:rPr>
          <w:rStyle w:val="normaltextrun"/>
          <w:rFonts w:ascii="Arial" w:hAnsi="Arial" w:cs="Arial"/>
          <w:sz w:val="20"/>
          <w:szCs w:val="20"/>
        </w:rPr>
        <w:t>om</w:t>
      </w:r>
      <w:r>
        <w:rPr>
          <w:rStyle w:val="normaltextrun"/>
          <w:rFonts w:ascii="Arial" w:hAnsi="Arial" w:cs="Arial"/>
          <w:sz w:val="20"/>
          <w:szCs w:val="20"/>
        </w:rPr>
        <w:t xml:space="preserve"> dig eller dit barn, som vi bruger i forbindelse med arrangementer i spejderregi.</w:t>
      </w:r>
      <w:r w:rsidR="003E533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E533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Helbredsoplysninger deles med relevante ledere og andre, der skal tage hensyn til dig eller dit barn i spejderregi. </w:t>
      </w:r>
      <w:r w:rsidR="003E533A"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3E533A" w:rsidRDefault="003E533A" w:rsidP="00290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Samtidig beder vi dig om samtykke omkring</w:t>
      </w:r>
      <w:r w:rsidR="00D03F23">
        <w:rPr>
          <w:rStyle w:val="normaltextrun"/>
          <w:rFonts w:ascii="Arial" w:hAnsi="Arial" w:cs="Arial"/>
          <w:sz w:val="20"/>
          <w:szCs w:val="20"/>
        </w:rPr>
        <w:t xml:space="preserve"> brug af portr</w:t>
      </w:r>
      <w:r w:rsidR="008906E0">
        <w:rPr>
          <w:rStyle w:val="normaltextrun"/>
          <w:rFonts w:ascii="Arial" w:hAnsi="Arial" w:cs="Arial"/>
          <w:sz w:val="20"/>
          <w:szCs w:val="20"/>
        </w:rPr>
        <w:t>æt</w:t>
      </w:r>
      <w:r w:rsidR="00917189">
        <w:rPr>
          <w:rStyle w:val="normaltextrun"/>
          <w:rFonts w:ascii="Arial" w:hAnsi="Arial" w:cs="Arial"/>
          <w:sz w:val="20"/>
          <w:szCs w:val="20"/>
        </w:rPr>
        <w:t>billeder</w:t>
      </w:r>
      <w:r w:rsidR="00D03F23">
        <w:rPr>
          <w:rStyle w:val="normaltextrun"/>
          <w:rFonts w:ascii="Arial" w:hAnsi="Arial" w:cs="Arial"/>
          <w:sz w:val="20"/>
          <w:szCs w:val="20"/>
        </w:rPr>
        <w:t>.</w:t>
      </w:r>
    </w:p>
    <w:p w:rsidR="003E533A" w:rsidRDefault="003E533A" w:rsidP="00290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3E533A" w:rsidRDefault="00290F08" w:rsidP="00290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Du kan til enhver tid tilbagekalde dit samtykke, få indsigt i</w:t>
      </w:r>
      <w:r w:rsidR="003E533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hvilke oplysninger vi har stående i vores Medlemssystem</w:t>
      </w:r>
      <w:r w:rsidR="003E533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og hvem de deles med, </w:t>
      </w:r>
      <w:r w:rsidR="003E533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ligesom 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du kan altid få hjælp til at opdatere/rette dine eller dit barns helbredsoplysninger</w:t>
      </w:r>
      <w:r w:rsidR="003E533A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 Vi sletter helbredsoplysninger ved udmeldelse, og du har desuden ret til at få oplysningerne slettet under dit/dit barns medlemskab, hvis du ikke længere synes, vi har noget at bruge dem til.</w:t>
      </w:r>
      <w:r w:rsidR="004D0C15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Det er nødvendigt, at du tager stilling til samtykket, for at vi kan behandle dine oplysninge</w:t>
      </w:r>
      <w:r w:rsidR="008906E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r i overensstemmelse med</w:t>
      </w:r>
      <w:r w:rsidR="004D0C15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persondatalovgivning</w:t>
      </w:r>
      <w:r w:rsidR="008906E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en</w:t>
      </w:r>
      <w:r w:rsidR="004D0C15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</w:t>
      </w:r>
    </w:p>
    <w:p w:rsidR="003E533A" w:rsidRDefault="003E533A" w:rsidP="00290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Samtykke til behandling af helbredsoplysninger</w:t>
      </w: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*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90063E" w:rsidRDefault="0090063E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906E0" w:rsidRPr="008906E0" w:rsidRDefault="008906E0" w:rsidP="008906E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06E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Ja, I må gerne bruge, dele og opbevare de helbredsoplysninger, jeg/mit barn har givet jer tidligere, eller hvis jeg/mit barn fremadrettet afgiver helbredsoplysninger i forbindelse med arrangementer i spejderregi</w:t>
      </w:r>
      <w:r w:rsidRPr="008906E0">
        <w:rPr>
          <w:rStyle w:val="scxw132663029"/>
          <w:rFonts w:ascii="Arial" w:hAnsi="Arial" w:cs="Arial"/>
          <w:sz w:val="20"/>
          <w:szCs w:val="20"/>
        </w:rPr>
        <w:t> </w:t>
      </w:r>
      <w:r w:rsidRPr="008906E0">
        <w:rPr>
          <w:rFonts w:ascii="Arial" w:hAnsi="Arial" w:cs="Arial"/>
          <w:sz w:val="20"/>
          <w:szCs w:val="20"/>
        </w:rPr>
        <w:br/>
      </w:r>
      <w:r w:rsidRPr="008906E0">
        <w:rPr>
          <w:rStyle w:val="eop"/>
          <w:rFonts w:ascii="Arial" w:hAnsi="Arial" w:cs="Arial"/>
          <w:sz w:val="20"/>
          <w:szCs w:val="20"/>
        </w:rPr>
        <w:t> </w:t>
      </w:r>
    </w:p>
    <w:p w:rsidR="008906E0" w:rsidRPr="008906E0" w:rsidRDefault="008906E0" w:rsidP="008906E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06E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Nej, I må ikke bruge, dele og opbevare de helbredsoplysninger, jeg/mit barn har givet jer tidligere, eller hvis jeg/mit barn fremadrettet afgiver helbredsoplysninger i forbindelse med arrangementer i spejderregi</w:t>
      </w:r>
      <w:r w:rsidRPr="008906E0"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Læs mere om vores håndtering af dine helbredsoplysninger i vores privatlivspolitik på dds.dk/privatlivspolitik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Samtykke til brug af portræt</w:t>
      </w:r>
      <w:r w:rsidR="00917189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billeder</w:t>
      </w: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*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90063E" w:rsidRDefault="0090063E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0F08" w:rsidRDefault="00290F08" w:rsidP="008906E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Ja, I må gerne bruge portrætbilleder af mig/mit barn til kommunikation om spejder i trykte, digitale og sociale medier herunder bl.a. Facebook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8906E0">
        <w:rPr>
          <w:rStyle w:val="eop"/>
          <w:rFonts w:ascii="Arial" w:hAnsi="Arial" w:cs="Arial"/>
          <w:sz w:val="20"/>
          <w:szCs w:val="20"/>
        </w:rPr>
        <w:br/>
      </w:r>
    </w:p>
    <w:p w:rsidR="00290F08" w:rsidRDefault="00290F08" w:rsidP="008906E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Nej, I må ikke bruge portrætbilleder af mig/mit barn til kommunikation om spejder i trykte, digitale og sociale medier herunder bl.a. Facebook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Læs mere om vores brug af billeder</w:t>
      </w:r>
      <w:r w:rsidR="00D03F2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og skelnen mellem situations</w:t>
      </w:r>
      <w:r w:rsidR="008D0DDC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billeder</w:t>
      </w:r>
      <w:r w:rsidR="00D03F2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og portræt</w:t>
      </w:r>
      <w:r w:rsidR="008D0DDC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billeder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i vores privatlivspolitik på dds.dk/privatlivspolitik.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Bekræft alder</w:t>
      </w: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*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Er du under 13 år, skal dine forældre/værger afgive samtykke på dine vegne, så vi sikrer os, at du ved, hvad du siger ja til.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0063E" w:rsidRDefault="0090063E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906E0" w:rsidRPr="008906E0" w:rsidRDefault="00290F08" w:rsidP="005A43D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8906E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Jeg bekræfter hermed, at jeg er fyldt 13 år</w:t>
      </w:r>
      <w:r w:rsidRPr="008906E0">
        <w:rPr>
          <w:rStyle w:val="eop"/>
          <w:rFonts w:ascii="Arial" w:hAnsi="Arial" w:cs="Arial"/>
          <w:sz w:val="20"/>
          <w:szCs w:val="20"/>
        </w:rPr>
        <w:t> </w:t>
      </w:r>
      <w:r w:rsidR="008906E0">
        <w:rPr>
          <w:rStyle w:val="eop"/>
          <w:rFonts w:ascii="Arial" w:hAnsi="Arial" w:cs="Arial"/>
          <w:sz w:val="20"/>
          <w:szCs w:val="20"/>
        </w:rPr>
        <w:br/>
      </w:r>
    </w:p>
    <w:p w:rsidR="00290F08" w:rsidRPr="008906E0" w:rsidRDefault="00290F08" w:rsidP="005A43D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906E0">
        <w:rPr>
          <w:rStyle w:val="normaltextrun"/>
          <w:rFonts w:ascii="Arial" w:hAnsi="Arial" w:cs="Arial"/>
          <w:sz w:val="20"/>
          <w:szCs w:val="20"/>
        </w:rPr>
        <w:t>Jeg giver som forælder/værge hermed samtykke på vegne af mit barn/personen</w:t>
      </w:r>
      <w:r w:rsidR="003E533A" w:rsidRPr="008906E0">
        <w:rPr>
          <w:rStyle w:val="normaltextrun"/>
          <w:rFonts w:ascii="Arial" w:hAnsi="Arial" w:cs="Arial"/>
          <w:sz w:val="20"/>
          <w:szCs w:val="20"/>
        </w:rPr>
        <w:t>,</w:t>
      </w:r>
      <w:r w:rsidRPr="008906E0">
        <w:rPr>
          <w:rStyle w:val="normaltextrun"/>
          <w:rFonts w:ascii="Arial" w:hAnsi="Arial" w:cs="Arial"/>
          <w:sz w:val="20"/>
          <w:szCs w:val="20"/>
        </w:rPr>
        <w:t xml:space="preserve"> jeg er værge for</w:t>
      </w:r>
      <w:r w:rsidRPr="008906E0"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32663029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0063E" w:rsidRDefault="0090063E" w:rsidP="00290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90063E" w:rsidRPr="0090063E" w:rsidRDefault="0090063E" w:rsidP="00290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 w:rsidRPr="0090063E">
        <w:rPr>
          <w:rStyle w:val="normaltextrun"/>
          <w:rFonts w:ascii="Arial" w:hAnsi="Arial" w:cs="Arial"/>
          <w:b/>
          <w:bCs/>
          <w:i/>
          <w:sz w:val="20"/>
          <w:szCs w:val="20"/>
          <w:shd w:val="clear" w:color="auto" w:fill="FFFFFF"/>
        </w:rPr>
        <w:t>Underskriftfelt</w:t>
      </w:r>
      <w:r>
        <w:rPr>
          <w:rStyle w:val="normaltextrun"/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findes på bagsiden/næste side</w:t>
      </w:r>
    </w:p>
    <w:p w:rsidR="0090063E" w:rsidRDefault="0090063E" w:rsidP="00290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90063E" w:rsidRDefault="0090063E" w:rsidP="00290F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Når du underskriver denne erklæring</w:t>
      </w:r>
      <w:r w:rsidR="003E533A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,</w:t>
      </w: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 bekræfter du, at du har forstået og accepteret, at vi behandler de oplysninger, du har givet os i henhold til vores privatlivspolitik.</w:t>
      </w:r>
      <w:r>
        <w:rPr>
          <w:rStyle w:val="scxw132663029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Sted: _____________________________________                 Dato: 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Navn (skriv med blokbogstaver): _______________________________________________________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Medlemsnummer: 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Eller på vegne af: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Navn (skriv med blokbogstaver): _______________________________________________________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Medlemsnummer: 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Underskrift:</w:t>
      </w:r>
      <w:r>
        <w:rPr>
          <w:rStyle w:val="normaltextrun"/>
          <w:rFonts w:ascii="Arial" w:hAnsi="Arial" w:cs="Arial"/>
          <w:sz w:val="20"/>
          <w:szCs w:val="20"/>
        </w:rPr>
        <w:t> ___________________________________________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0F08" w:rsidRDefault="00290F08" w:rsidP="00290F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43E64" w:rsidRDefault="00D43E64"/>
    <w:sectPr w:rsidR="00D43E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C77"/>
    <w:multiLevelType w:val="hybridMultilevel"/>
    <w:tmpl w:val="5B6E1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B42"/>
    <w:multiLevelType w:val="hybridMultilevel"/>
    <w:tmpl w:val="F410C4A2"/>
    <w:lvl w:ilvl="0" w:tplc="EBEA0C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4BD"/>
    <w:multiLevelType w:val="hybridMultilevel"/>
    <w:tmpl w:val="02282E3C"/>
    <w:lvl w:ilvl="0" w:tplc="359AB7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1F7B"/>
    <w:multiLevelType w:val="hybridMultilevel"/>
    <w:tmpl w:val="0360F5F2"/>
    <w:lvl w:ilvl="0" w:tplc="507AD0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2776C"/>
    <w:multiLevelType w:val="hybridMultilevel"/>
    <w:tmpl w:val="8CEA8A7C"/>
    <w:lvl w:ilvl="0" w:tplc="507AD0B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B5C6A"/>
    <w:multiLevelType w:val="hybridMultilevel"/>
    <w:tmpl w:val="DB6A30DC"/>
    <w:lvl w:ilvl="0" w:tplc="B5E8F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08"/>
    <w:rsid w:val="0028269B"/>
    <w:rsid w:val="00290F08"/>
    <w:rsid w:val="003E533A"/>
    <w:rsid w:val="004D0C15"/>
    <w:rsid w:val="008906E0"/>
    <w:rsid w:val="008D0DDC"/>
    <w:rsid w:val="0090063E"/>
    <w:rsid w:val="00917189"/>
    <w:rsid w:val="00A66036"/>
    <w:rsid w:val="00D03F23"/>
    <w:rsid w:val="00D43E64"/>
    <w:rsid w:val="00D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5F40"/>
  <w15:chartTrackingRefBased/>
  <w15:docId w15:val="{6BC539BA-BB09-4A76-8BB6-6F1804AA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290F08"/>
  </w:style>
  <w:style w:type="character" w:customStyle="1" w:styleId="eop">
    <w:name w:val="eop"/>
    <w:basedOn w:val="Standardskrifttypeiafsnit"/>
    <w:rsid w:val="00290F08"/>
  </w:style>
  <w:style w:type="character" w:customStyle="1" w:styleId="scxw132663029">
    <w:name w:val="scxw132663029"/>
    <w:basedOn w:val="Standardskrifttypeiafsnit"/>
    <w:rsid w:val="00290F08"/>
  </w:style>
  <w:style w:type="character" w:customStyle="1" w:styleId="pagebreaktextspan">
    <w:name w:val="pagebreaktextspan"/>
    <w:basedOn w:val="Standardskrifttypeiafsnit"/>
    <w:rsid w:val="0029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Komdrup Maul</dc:creator>
  <cp:keywords/>
  <dc:description/>
  <cp:lastModifiedBy>Peter Komdrup Maul</cp:lastModifiedBy>
  <cp:revision>2</cp:revision>
  <dcterms:created xsi:type="dcterms:W3CDTF">2018-06-12T12:33:00Z</dcterms:created>
  <dcterms:modified xsi:type="dcterms:W3CDTF">2018-06-12T12:33:00Z</dcterms:modified>
</cp:coreProperties>
</file>